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E4B1" w14:textId="06765EF4" w:rsidR="00914E97" w:rsidRPr="00914E97" w:rsidRDefault="00914E97" w:rsidP="00914E97">
      <w:pPr>
        <w:spacing w:after="3" w:line="216" w:lineRule="auto"/>
        <w:ind w:left="0" w:firstLine="709"/>
        <w:jc w:val="center"/>
        <w:rPr>
          <w:b/>
          <w:sz w:val="28"/>
          <w:szCs w:val="28"/>
        </w:rPr>
      </w:pPr>
      <w:r w:rsidRPr="00914E97">
        <w:rPr>
          <w:b/>
          <w:sz w:val="28"/>
          <w:szCs w:val="28"/>
        </w:rPr>
        <w:t>Можно ли отозвать дарс</w:t>
      </w:r>
      <w:r w:rsidR="0058624A">
        <w:rPr>
          <w:b/>
          <w:sz w:val="28"/>
          <w:szCs w:val="28"/>
        </w:rPr>
        <w:t>твенную на объекты недвижимости</w:t>
      </w:r>
      <w:bookmarkStart w:id="0" w:name="_GoBack"/>
      <w:bookmarkEnd w:id="0"/>
      <w:r w:rsidRPr="00914E97">
        <w:rPr>
          <w:b/>
          <w:sz w:val="28"/>
          <w:szCs w:val="28"/>
        </w:rPr>
        <w:t>?</w:t>
      </w:r>
    </w:p>
    <w:p w14:paraId="25489FD8" w14:textId="77777777" w:rsidR="00914E97" w:rsidRPr="00914E97" w:rsidRDefault="00914E97" w:rsidP="00914E97">
      <w:pPr>
        <w:spacing w:after="3" w:line="216" w:lineRule="auto"/>
        <w:ind w:left="0" w:firstLine="709"/>
        <w:rPr>
          <w:sz w:val="28"/>
          <w:szCs w:val="28"/>
        </w:rPr>
      </w:pPr>
    </w:p>
    <w:p w14:paraId="668F14BE" w14:textId="3CDD17B8" w:rsidR="00914E97" w:rsidRPr="00914E97" w:rsidRDefault="00914E97" w:rsidP="00914E97">
      <w:pPr>
        <w:spacing w:after="1"/>
        <w:ind w:left="0" w:right="14" w:firstLine="709"/>
        <w:rPr>
          <w:sz w:val="28"/>
          <w:szCs w:val="28"/>
        </w:rPr>
      </w:pPr>
      <w:r w:rsidRPr="00914E97">
        <w:rPr>
          <w:sz w:val="28"/>
          <w:szCs w:val="28"/>
        </w:rPr>
        <w:t>Возможно, но при определенных условиях. Статья 578 Гражданского кодекса Российской Федерации предусматривает следующие основания отмены дарения:</w:t>
      </w:r>
    </w:p>
    <w:p w14:paraId="1A1BB0F1" w14:textId="1873F897" w:rsidR="00914E97" w:rsidRPr="00914E97" w:rsidRDefault="00914E97" w:rsidP="00914E97">
      <w:pPr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914E97">
        <w:rPr>
          <w:sz w:val="28"/>
          <w:szCs w:val="28"/>
        </w:rPr>
        <w:t>если одаряемый совершил покушение на его жизнь, жизнь кого-либо из членов его семьи или близких родственников, либо умышленно причинил дарителю телесные повреждения;</w:t>
      </w:r>
    </w:p>
    <w:p w14:paraId="335FC0F4" w14:textId="64332C07" w:rsidR="00914E97" w:rsidRPr="00914E97" w:rsidRDefault="00914E97" w:rsidP="00914E97">
      <w:pPr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914E97">
        <w:rPr>
          <w:sz w:val="28"/>
          <w:szCs w:val="28"/>
        </w:rPr>
        <w:t>если обращение одаряемого с подаренной вещью, представляющей для дарителя большую неимущественную ценность, создает угрозу ее безвозвратной утраты. Отмена дарения происходит в судебном порядке.</w:t>
      </w:r>
    </w:p>
    <w:p w14:paraId="7B7A1B57" w14:textId="77777777" w:rsidR="00914E97" w:rsidRPr="00914E97" w:rsidRDefault="00914E97" w:rsidP="00914E97">
      <w:pPr>
        <w:ind w:left="0" w:right="14" w:firstLine="709"/>
        <w:rPr>
          <w:sz w:val="28"/>
          <w:szCs w:val="28"/>
        </w:rPr>
      </w:pPr>
      <w:r w:rsidRPr="00914E97">
        <w:rPr>
          <w:sz w:val="28"/>
          <w:szCs w:val="28"/>
        </w:rPr>
        <w:t>В случае отмены дарения одаряемый обязан возвратить подаренную вещь, если она сохранилась в натуре к моменту отмену дарения.</w:t>
      </w:r>
    </w:p>
    <w:p w14:paraId="1677DC7B" w14:textId="10EB7AD7" w:rsidR="00914E97" w:rsidRPr="00914E97" w:rsidRDefault="00914E97" w:rsidP="00914E97">
      <w:pPr>
        <w:spacing w:after="314"/>
        <w:ind w:left="0" w:right="14" w:firstLine="709"/>
        <w:rPr>
          <w:sz w:val="28"/>
          <w:szCs w:val="28"/>
        </w:rPr>
      </w:pPr>
      <w:r w:rsidRPr="00914E97">
        <w:rPr>
          <w:sz w:val="28"/>
          <w:szCs w:val="28"/>
        </w:rPr>
        <w:t>Обратим внимание, в договоре дарения может быть обусловлено право дарителя отменить дарение в случае, если он переживет одаряемого.</w:t>
      </w:r>
    </w:p>
    <w:p w14:paraId="3D21C8CE" w14:textId="77777777" w:rsidR="00201CE0" w:rsidRDefault="00201CE0"/>
    <w:sectPr w:rsidR="0020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4C1"/>
    <w:multiLevelType w:val="hybridMultilevel"/>
    <w:tmpl w:val="F72C119E"/>
    <w:lvl w:ilvl="0" w:tplc="29FC0882">
      <w:start w:val="1"/>
      <w:numFmt w:val="bullet"/>
      <w:lvlText w:val="-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146362">
      <w:start w:val="1"/>
      <w:numFmt w:val="bullet"/>
      <w:lvlText w:val="o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0FD4">
      <w:start w:val="1"/>
      <w:numFmt w:val="bullet"/>
      <w:lvlText w:val="▪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C6F56A">
      <w:start w:val="1"/>
      <w:numFmt w:val="bullet"/>
      <w:lvlText w:val="•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466E90">
      <w:start w:val="1"/>
      <w:numFmt w:val="bullet"/>
      <w:lvlText w:val="o"/>
      <w:lvlJc w:val="left"/>
      <w:pPr>
        <w:ind w:left="7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83138">
      <w:start w:val="1"/>
      <w:numFmt w:val="bullet"/>
      <w:lvlText w:val="▪"/>
      <w:lvlJc w:val="left"/>
      <w:pPr>
        <w:ind w:left="8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40EEE4">
      <w:start w:val="1"/>
      <w:numFmt w:val="bullet"/>
      <w:lvlText w:val="•"/>
      <w:lvlJc w:val="left"/>
      <w:pPr>
        <w:ind w:left="8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987E28">
      <w:start w:val="1"/>
      <w:numFmt w:val="bullet"/>
      <w:lvlText w:val="o"/>
      <w:lvlJc w:val="left"/>
      <w:pPr>
        <w:ind w:left="9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349B6C">
      <w:start w:val="1"/>
      <w:numFmt w:val="bullet"/>
      <w:lvlText w:val="▪"/>
      <w:lvlJc w:val="left"/>
      <w:pPr>
        <w:ind w:left="10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0"/>
    <w:rsid w:val="00201CE0"/>
    <w:rsid w:val="0058624A"/>
    <w:rsid w:val="009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2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97"/>
    <w:pPr>
      <w:spacing w:after="31" w:line="217" w:lineRule="auto"/>
      <w:ind w:left="35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97"/>
    <w:pPr>
      <w:spacing w:after="31" w:line="217" w:lineRule="auto"/>
      <w:ind w:left="35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Ирина Владимировна</dc:creator>
  <cp:keywords/>
  <dc:description/>
  <cp:lastModifiedBy>Давыдова</cp:lastModifiedBy>
  <cp:revision>3</cp:revision>
  <dcterms:created xsi:type="dcterms:W3CDTF">2023-05-16T06:26:00Z</dcterms:created>
  <dcterms:modified xsi:type="dcterms:W3CDTF">2023-05-30T10:09:00Z</dcterms:modified>
</cp:coreProperties>
</file>